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78922" w14:textId="77777777" w:rsidR="005523DD" w:rsidRDefault="005523DD" w:rsidP="00CD1B0C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14:paraId="601487FC" w14:textId="77777777" w:rsidR="005523DD" w:rsidRDefault="005523DD" w:rsidP="00CD1B0C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14:paraId="0EB1B5F4" w14:textId="77777777" w:rsidR="005523DD" w:rsidRDefault="005523DD" w:rsidP="00CD1B0C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14:paraId="529DF83A" w14:textId="77777777" w:rsidR="005523DD" w:rsidRDefault="005523DD" w:rsidP="00CD1B0C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14:paraId="1148B7D1" w14:textId="77777777" w:rsidR="00CD1B0C" w:rsidRDefault="00E30F14" w:rsidP="00CD1B0C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Christianity and </w:t>
      </w:r>
      <w:r w:rsidR="00367F56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Abnormal Psychology </w:t>
      </w:r>
    </w:p>
    <w:p w14:paraId="2DC0923C" w14:textId="77777777" w:rsidR="00CD1B0C" w:rsidRPr="00CB0F9D" w:rsidRDefault="00CD1B0C" w:rsidP="00CD1B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B6E24F" w14:textId="77777777" w:rsidR="00CD1B0C" w:rsidRPr="00CB0F9D" w:rsidRDefault="00E30F14" w:rsidP="00CD1B0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Name</w:t>
      </w:r>
    </w:p>
    <w:p w14:paraId="3614DAB9" w14:textId="77777777" w:rsidR="00CD1B0C" w:rsidRPr="00CB0F9D" w:rsidRDefault="00E30F14" w:rsidP="00CD1B0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Institutional Affiliation</w:t>
      </w:r>
    </w:p>
    <w:p w14:paraId="5917C5DE" w14:textId="77777777" w:rsidR="00CD1B0C" w:rsidRPr="00CB0F9D" w:rsidRDefault="00E30F14" w:rsidP="00CD1B0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Instructor</w:t>
      </w:r>
    </w:p>
    <w:p w14:paraId="000ECD9D" w14:textId="77777777" w:rsidR="00CD1B0C" w:rsidRPr="00CB0F9D" w:rsidRDefault="00E30F14" w:rsidP="00CD1B0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Course Title</w:t>
      </w:r>
    </w:p>
    <w:p w14:paraId="52F2AC18" w14:textId="77777777" w:rsidR="00CD1B0C" w:rsidRDefault="00E30F14" w:rsidP="00CD1B0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Date</w:t>
      </w:r>
    </w:p>
    <w:p w14:paraId="42C0E711" w14:textId="77777777" w:rsidR="005523DD" w:rsidRDefault="005523DD" w:rsidP="00CD1B0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7D6D5030" w14:textId="77777777" w:rsidR="005523DD" w:rsidRDefault="005523DD" w:rsidP="00CD1B0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65AA398C" w14:textId="77777777" w:rsidR="005523DD" w:rsidRDefault="005523DD" w:rsidP="00CD1B0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4E6E904B" w14:textId="77777777" w:rsidR="005523DD" w:rsidRDefault="005523DD" w:rsidP="00CD1B0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02A25E53" w14:textId="77777777" w:rsidR="005523DD" w:rsidRDefault="005523DD" w:rsidP="00CD1B0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2A0937CC" w14:textId="77777777" w:rsidR="005523DD" w:rsidRDefault="005523DD" w:rsidP="00CD1B0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3EAE55F1" w14:textId="77777777" w:rsidR="00FE3E7F" w:rsidRDefault="00E30F14" w:rsidP="00460AFE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C84340">
        <w:rPr>
          <w:rFonts w:ascii="Times New Roman" w:hAnsi="Times New Roman"/>
          <w:sz w:val="24"/>
          <w:szCs w:val="24"/>
        </w:rPr>
        <w:t xml:space="preserve">Abnormal psychology </w:t>
      </w:r>
      <w:r w:rsidR="00F71843" w:rsidRPr="00C84340">
        <w:rPr>
          <w:rFonts w:ascii="Times New Roman" w:hAnsi="Times New Roman"/>
          <w:sz w:val="24"/>
          <w:szCs w:val="24"/>
        </w:rPr>
        <w:t xml:space="preserve">is a field that deals with the </w:t>
      </w:r>
      <w:r w:rsidR="00236F70" w:rsidRPr="00C84340">
        <w:rPr>
          <w:rFonts w:ascii="Times New Roman" w:hAnsi="Times New Roman"/>
          <w:sz w:val="24"/>
          <w:szCs w:val="24"/>
        </w:rPr>
        <w:t>entire understanding of the nature, causes, as well as treatment of psychological disorders</w:t>
      </w:r>
      <w:r w:rsidR="00FF4E26" w:rsidRPr="00C84340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24282A" w:rsidRPr="00C84340">
        <w:rPr>
          <w:rFonts w:ascii="Times New Roman" w:hAnsi="Times New Roman"/>
          <w:sz w:val="24"/>
          <w:szCs w:val="24"/>
        </w:rPr>
        <w:t>Raskin</w:t>
      </w:r>
      <w:proofErr w:type="spellEnd"/>
      <w:r w:rsidR="0024282A" w:rsidRPr="00C84340">
        <w:rPr>
          <w:rFonts w:ascii="Times New Roman" w:hAnsi="Times New Roman"/>
          <w:sz w:val="24"/>
          <w:szCs w:val="24"/>
        </w:rPr>
        <w:t xml:space="preserve">, 2018). </w:t>
      </w:r>
      <w:r w:rsidR="008138B4" w:rsidRPr="00C84340">
        <w:rPr>
          <w:rFonts w:ascii="Times New Roman" w:hAnsi="Times New Roman"/>
          <w:sz w:val="24"/>
          <w:szCs w:val="24"/>
        </w:rPr>
        <w:t xml:space="preserve">According to </w:t>
      </w:r>
      <w:proofErr w:type="spellStart"/>
      <w:r w:rsidR="008138B4" w:rsidRPr="00C84340">
        <w:rPr>
          <w:rFonts w:ascii="Times New Roman" w:hAnsi="Times New Roman"/>
          <w:sz w:val="24"/>
          <w:szCs w:val="24"/>
        </w:rPr>
        <w:t>Behere</w:t>
      </w:r>
      <w:proofErr w:type="spellEnd"/>
      <w:r w:rsidR="009D0FBD" w:rsidRPr="00C84340">
        <w:rPr>
          <w:rFonts w:ascii="Times New Roman" w:hAnsi="Times New Roman"/>
          <w:sz w:val="24"/>
          <w:szCs w:val="24"/>
        </w:rPr>
        <w:t xml:space="preserve"> et al. (2013), there </w:t>
      </w:r>
      <w:r w:rsidR="00B863BD" w:rsidRPr="00C84340">
        <w:rPr>
          <w:rFonts w:ascii="Times New Roman" w:hAnsi="Times New Roman"/>
          <w:sz w:val="24"/>
          <w:szCs w:val="24"/>
        </w:rPr>
        <w:t>has been an interaction between religion and abnorm</w:t>
      </w:r>
      <w:r w:rsidR="00A0775C">
        <w:rPr>
          <w:rFonts w:ascii="Times New Roman" w:hAnsi="Times New Roman"/>
          <w:sz w:val="24"/>
          <w:szCs w:val="24"/>
        </w:rPr>
        <w:t>al psychology from the early</w:t>
      </w:r>
      <w:r w:rsidR="00B863BD" w:rsidRPr="00C84340">
        <w:rPr>
          <w:rFonts w:ascii="Times New Roman" w:hAnsi="Times New Roman"/>
          <w:sz w:val="24"/>
          <w:szCs w:val="24"/>
        </w:rPr>
        <w:t xml:space="preserve"> times with different belief systems and </w:t>
      </w:r>
      <w:r w:rsidR="003A5AA7" w:rsidRPr="00C84340">
        <w:rPr>
          <w:rFonts w:ascii="Times New Roman" w:hAnsi="Times New Roman"/>
          <w:sz w:val="24"/>
          <w:szCs w:val="24"/>
        </w:rPr>
        <w:t xml:space="preserve">worship styles. Different religions had </w:t>
      </w:r>
      <w:r w:rsidR="00265EC5" w:rsidRPr="00C84340">
        <w:rPr>
          <w:rFonts w:ascii="Times New Roman" w:hAnsi="Times New Roman"/>
          <w:sz w:val="24"/>
          <w:szCs w:val="24"/>
        </w:rPr>
        <w:t>spe</w:t>
      </w:r>
      <w:r w:rsidR="00A0775C">
        <w:rPr>
          <w:rFonts w:ascii="Times New Roman" w:hAnsi="Times New Roman"/>
          <w:sz w:val="24"/>
          <w:szCs w:val="24"/>
        </w:rPr>
        <w:t>cific belief systems which have implications on</w:t>
      </w:r>
      <w:r w:rsidR="00265EC5" w:rsidRPr="00C84340">
        <w:rPr>
          <w:rFonts w:ascii="Times New Roman" w:hAnsi="Times New Roman"/>
          <w:sz w:val="24"/>
          <w:szCs w:val="24"/>
        </w:rPr>
        <w:t xml:space="preserve"> mental health and illness</w:t>
      </w:r>
      <w:r w:rsidR="00CD077B" w:rsidRPr="00C84340">
        <w:rPr>
          <w:rFonts w:ascii="Times New Roman" w:hAnsi="Times New Roman"/>
          <w:sz w:val="24"/>
          <w:szCs w:val="24"/>
        </w:rPr>
        <w:t xml:space="preserve">. </w:t>
      </w:r>
      <w:r w:rsidR="0000792A" w:rsidRPr="00C84340">
        <w:rPr>
          <w:rFonts w:ascii="Times New Roman" w:hAnsi="Times New Roman"/>
          <w:sz w:val="24"/>
          <w:szCs w:val="24"/>
        </w:rPr>
        <w:t xml:space="preserve">Spirituality has </w:t>
      </w:r>
      <w:r w:rsidR="00182F2F" w:rsidRPr="00C84340">
        <w:rPr>
          <w:rFonts w:ascii="Times New Roman" w:hAnsi="Times New Roman"/>
          <w:sz w:val="24"/>
          <w:szCs w:val="24"/>
        </w:rPr>
        <w:t>been playing a great role in mental health for centuries. St. Augustine once prayed</w:t>
      </w:r>
      <w:r w:rsidR="00825341" w:rsidRPr="00C84340">
        <w:rPr>
          <w:rFonts w:ascii="Times New Roman" w:hAnsi="Times New Roman"/>
          <w:sz w:val="24"/>
          <w:szCs w:val="24"/>
        </w:rPr>
        <w:t>, "O God, thou created us in thy image and our hearts will be restless until they find their rest in Thee"</w:t>
      </w:r>
      <w:r w:rsidR="009B3BE4"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(Koenig, 2010). </w:t>
      </w:r>
      <w:r w:rsidR="00C84340"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Spirituality </w:t>
      </w:r>
      <w:r w:rsidR="00A72F08"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="00C84340"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believed to have a direct and indirect significance </w:t>
      </w:r>
      <w:r w:rsidR="004E093D">
        <w:rPr>
          <w:rFonts w:ascii="Times New Roman" w:hAnsi="Times New Roman" w:cs="Times New Roman"/>
          <w:sz w:val="24"/>
          <w:szCs w:val="24"/>
          <w:shd w:val="clear" w:color="auto" w:fill="FFFFFF"/>
        </w:rPr>
        <w:t>in etiology, diagnosis, prognosis</w:t>
      </w:r>
      <w:r w:rsidR="00352F8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E09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symptomatology, </w:t>
      </w:r>
      <w:r w:rsidR="00352F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treatment of psychiatric disturbances. </w:t>
      </w:r>
    </w:p>
    <w:p w14:paraId="4123DE4F" w14:textId="77777777" w:rsidR="00460AFE" w:rsidRDefault="00E30F14" w:rsidP="00FE3E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showed that lack of spirituality could </w:t>
      </w:r>
      <w:r w:rsidR="004047B1">
        <w:rPr>
          <w:rFonts w:ascii="Times New Roman" w:hAnsi="Times New Roman" w:cs="Times New Roman"/>
          <w:sz w:val="24"/>
          <w:szCs w:val="24"/>
          <w:shd w:val="clear" w:color="auto" w:fill="FFFFFF"/>
        </w:rPr>
        <w:t>hinder</w:t>
      </w:r>
      <w:r w:rsidR="00A272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proper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interpersonal relationships </w:t>
      </w:r>
      <w:r w:rsidR="003A11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contributing to psychiatric disturbances. According to Koenig (2010), it was possible to </w:t>
      </w:r>
      <w:r w:rsidR="004E6EDF">
        <w:rPr>
          <w:rFonts w:ascii="Times New Roman" w:hAnsi="Times New Roman" w:cs="Times New Roman"/>
          <w:sz w:val="24"/>
          <w:szCs w:val="24"/>
          <w:shd w:val="clear" w:color="auto" w:fill="FFFFFF"/>
        </w:rPr>
        <w:t>identify psychiatric s</w:t>
      </w:r>
      <w:r w:rsidR="00A272F4">
        <w:rPr>
          <w:rFonts w:ascii="Times New Roman" w:hAnsi="Times New Roman" w:cs="Times New Roman"/>
          <w:sz w:val="24"/>
          <w:szCs w:val="24"/>
          <w:shd w:val="clear" w:color="auto" w:fill="FFFFFF"/>
        </w:rPr>
        <w:t>ymptoms</w:t>
      </w:r>
      <w:r w:rsidR="00A2216A">
        <w:rPr>
          <w:rFonts w:ascii="Times New Roman" w:hAnsi="Times New Roman" w:cs="Times New Roman"/>
          <w:sz w:val="24"/>
          <w:szCs w:val="24"/>
          <w:shd w:val="clear" w:color="auto" w:fill="FFFFFF"/>
        </w:rPr>
        <w:t>. For example,</w:t>
      </w:r>
      <w:r w:rsidR="002E17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person losing interest in spiritual practices</w:t>
      </w:r>
      <w:r w:rsidR="009D22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would be a sign of stress or depression or </w:t>
      </w:r>
      <w:r w:rsidR="005523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some extent, schizophrenia. </w:t>
      </w:r>
      <w:r w:rsidR="00480C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Therefore, religious leaders would take the responsibility of making a follow-up on such persons to understand the reasons behind their failure to </w:t>
      </w:r>
      <w:r w:rsidR="00C355AD">
        <w:rPr>
          <w:rFonts w:ascii="Times New Roman" w:hAnsi="Times New Roman" w:cs="Times New Roman"/>
          <w:sz w:val="24"/>
          <w:szCs w:val="24"/>
          <w:shd w:val="clear" w:color="auto" w:fill="FFFFFF"/>
        </w:rPr>
        <w:t>be active in their usual religious activities. This would relate to</w:t>
      </w:r>
      <w:r w:rsidR="00B969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biblical </w:t>
      </w:r>
      <w:r w:rsidR="008313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scripture, </w:t>
      </w:r>
      <w:r w:rsidR="00B969CD">
        <w:rPr>
          <w:rFonts w:ascii="Times New Roman" w:hAnsi="Times New Roman" w:cs="Times New Roman"/>
          <w:sz w:val="24"/>
          <w:szCs w:val="24"/>
          <w:shd w:val="clear" w:color="auto" w:fill="FFFFFF"/>
        </w:rPr>
        <w:t>"Without wise leadership, a nation falls; there is a safety in having many advisers</w:t>
      </w:r>
      <w:r w:rsidR="00693FAA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8313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(Proverbs 11</w:t>
      </w:r>
      <w:r w:rsidR="004047B1">
        <w:rPr>
          <w:rFonts w:ascii="Times New Roman" w:hAnsi="Times New Roman" w:cs="Times New Roman"/>
          <w:sz w:val="24"/>
          <w:szCs w:val="24"/>
          <w:shd w:val="clear" w:color="auto" w:fill="FFFFFF"/>
        </w:rPr>
        <w:t>:14</w:t>
      </w:r>
      <w:r w:rsidR="00831376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4047B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93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depicted in the bible, Christian leaders would not only play the role of being God's servants but also</w:t>
      </w:r>
      <w:r w:rsidR="003258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could help people connect with God. This showed the importance of having wise leadership that ensures cohesive</w:t>
      </w:r>
      <w:r w:rsidR="003E1891">
        <w:rPr>
          <w:rFonts w:ascii="Times New Roman" w:hAnsi="Times New Roman" w:cs="Times New Roman"/>
          <w:sz w:val="24"/>
          <w:szCs w:val="24"/>
          <w:shd w:val="clear" w:color="auto" w:fill="FFFFFF"/>
        </w:rPr>
        <w:t>ne</w:t>
      </w:r>
      <w:r w:rsidR="003258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ss in Christianity. </w:t>
      </w:r>
    </w:p>
    <w:p w14:paraId="18145BC9" w14:textId="77777777" w:rsidR="00190FC4" w:rsidRDefault="00E30F14" w:rsidP="00460AFE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627E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Today, Christianity has continued to </w:t>
      </w:r>
      <w:r w:rsidR="00FD0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influence people's cognitive processes by providing significant ways to manage stress, suffering, and </w:t>
      </w:r>
      <w:r w:rsidR="009225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other life issues. Christianity </w:t>
      </w:r>
      <w:r w:rsidR="00E32EB8">
        <w:rPr>
          <w:rFonts w:ascii="Times New Roman" w:hAnsi="Times New Roman" w:cs="Times New Roman"/>
          <w:sz w:val="24"/>
          <w:szCs w:val="24"/>
          <w:shd w:val="clear" w:color="auto" w:fill="FFFFFF"/>
        </w:rPr>
        <w:t>has beliefs that provide</w:t>
      </w:r>
      <w:r w:rsidR="009225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support in different ways. It helps by promoting self-acceptance, </w:t>
      </w:r>
      <w:r w:rsidR="00E32E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resilience, as well as endurance. The beliefs generate peace of mind, self-confidence, </w:t>
      </w:r>
      <w:r w:rsidR="00BC7B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purpose of life, the </w:t>
      </w:r>
      <w:r w:rsidR="00BC7B5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importance of forgiveness, self-giving, and developing a positive self-image</w:t>
      </w:r>
      <w:r w:rsidR="001D5E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(Koenig, 2010)</w:t>
      </w:r>
      <w:r w:rsidR="00BC7B5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51C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 are different instances where Christianity will be associated with self-doubts, anxiety, bringing guilt</w:t>
      </w:r>
      <w:r w:rsidR="001522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causing depression through self-criticism. </w:t>
      </w:r>
      <w:proofErr w:type="gramStart"/>
      <w:r w:rsidR="00152286">
        <w:rPr>
          <w:rFonts w:ascii="Times New Roman" w:hAnsi="Times New Roman" w:cs="Times New Roman"/>
          <w:sz w:val="24"/>
          <w:szCs w:val="24"/>
          <w:shd w:val="clear" w:color="auto" w:fill="FFFFFF"/>
        </w:rPr>
        <w:t>But,</w:t>
      </w:r>
      <w:proofErr w:type="gramEnd"/>
      <w:r w:rsidR="001522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B01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many mental health patients see Christianity as a major aspect to help cope with </w:t>
      </w:r>
      <w:r w:rsidR="001B6F0E">
        <w:rPr>
          <w:rFonts w:ascii="Times New Roman" w:hAnsi="Times New Roman" w:cs="Times New Roman"/>
          <w:sz w:val="24"/>
          <w:szCs w:val="24"/>
          <w:shd w:val="clear" w:color="auto" w:fill="FFFFFF"/>
        </w:rPr>
        <w:t>such psychological problems</w:t>
      </w:r>
      <w:r w:rsidR="00AD72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using more positive religious coping skills that alter the </w:t>
      </w:r>
      <w:r w:rsidR="00FE0CD4">
        <w:rPr>
          <w:rFonts w:ascii="Times New Roman" w:hAnsi="Times New Roman" w:cs="Times New Roman"/>
          <w:sz w:val="24"/>
          <w:szCs w:val="24"/>
          <w:shd w:val="clear" w:color="auto" w:fill="FFFFFF"/>
        </w:rPr>
        <w:t>behaviors. Christianity provides lessons that align with Godly teachings and enable people to involve God in their stressful events</w:t>
      </w:r>
      <w:r w:rsidR="00C114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They receive support from the church members and clergy and are guided on the right direction to follow to avoid </w:t>
      </w:r>
      <w:r w:rsidR="00A35785">
        <w:rPr>
          <w:rFonts w:ascii="Times New Roman" w:hAnsi="Times New Roman" w:cs="Times New Roman"/>
          <w:sz w:val="24"/>
          <w:szCs w:val="24"/>
          <w:shd w:val="clear" w:color="auto" w:fill="FFFFFF"/>
        </w:rPr>
        <w:t>such life stressors.</w:t>
      </w:r>
      <w:r w:rsidR="00FE3E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468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Support from the spiritual leadership and fellow Christians helps </w:t>
      </w:r>
      <w:r w:rsidR="00A431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avoid the negative religious notions that life stressors result from God's punishment or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the devil's work, thus starting to question God's love. </w:t>
      </w:r>
    </w:p>
    <w:p w14:paraId="6011F4C0" w14:textId="77777777" w:rsidR="0002552E" w:rsidRDefault="00E30F14" w:rsidP="00460AFE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A35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46E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32E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43B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that reason, Christianity has been helping to maintain mental health and acting as an essential avenue to preventing mental diseases. </w:t>
      </w:r>
      <w:r w:rsidR="00A16B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People acquire skills to cope with stress, inferiority feelings, isolation, frustrations, anger, fear, anomie, and </w:t>
      </w:r>
      <w:r w:rsidR="00A865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anxiety. Among the common contribution of Christianity to abnormal psychology is </w:t>
      </w:r>
      <w:r w:rsidR="008343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significance of meditation. Meditation has been proven to bring personality changes, reduce self-blame, </w:t>
      </w:r>
      <w:r w:rsidR="006F3875">
        <w:rPr>
          <w:rFonts w:ascii="Times New Roman" w:hAnsi="Times New Roman" w:cs="Times New Roman"/>
          <w:sz w:val="24"/>
          <w:szCs w:val="24"/>
          <w:shd w:val="clear" w:color="auto" w:fill="FFFFFF"/>
        </w:rPr>
        <w:t>foster self-knowledge, reduce anxiety and tension, and help develop stable emotions</w:t>
      </w:r>
      <w:r w:rsidR="00A347E1" w:rsidRPr="00A347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347E1">
        <w:rPr>
          <w:rFonts w:ascii="Times New Roman" w:hAnsi="Times New Roman" w:cs="Times New Roman"/>
          <w:sz w:val="24"/>
          <w:szCs w:val="24"/>
          <w:shd w:val="clear" w:color="auto" w:fill="FFFFFF"/>
        </w:rPr>
        <w:t>(Cook, 2020)</w:t>
      </w:r>
      <w:r w:rsidR="006F38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979C1">
        <w:rPr>
          <w:rFonts w:ascii="Times New Roman" w:hAnsi="Times New Roman" w:cs="Times New Roman"/>
          <w:sz w:val="24"/>
          <w:szCs w:val="24"/>
          <w:shd w:val="clear" w:color="auto" w:fill="FFFFFF"/>
        </w:rPr>
        <w:t>Follow-up studies</w:t>
      </w:r>
      <w:r w:rsidR="00ED7F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have shown the importance of these techniques towards managing mental health problems that do not necessarily need much medical care</w:t>
      </w:r>
      <w:r w:rsidR="00FB4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can be part of it. Other practices enhanced by Christianity include personal prayers</w:t>
      </w:r>
      <w:r w:rsidR="007331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fasting</w:t>
      </w:r>
      <w:r w:rsidR="00FB4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331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confession and repentance, forgiveness, and remaining in a state of consciousness. </w:t>
      </w:r>
      <w:r w:rsidR="005615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this way, Christianity encourages the </w:t>
      </w:r>
      <w:r w:rsidR="00C83446">
        <w:rPr>
          <w:rFonts w:ascii="Times New Roman" w:hAnsi="Times New Roman" w:cs="Times New Roman"/>
          <w:sz w:val="24"/>
          <w:szCs w:val="24"/>
          <w:shd w:val="clear" w:color="auto" w:fill="FFFFFF"/>
        </w:rPr>
        <w:t>development of a good relationship with self, others, and God</w:t>
      </w:r>
      <w:r w:rsidR="006C3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hence being at peace which is a fundamental factor towards </w:t>
      </w:r>
      <w:r w:rsidR="001D5E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living a healthy life and in the right state of mind. </w:t>
      </w:r>
    </w:p>
    <w:p w14:paraId="2BE75593" w14:textId="77777777" w:rsidR="00A35785" w:rsidRPr="00182A17" w:rsidRDefault="00EF6DFC" w:rsidP="00460AFE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Discussion Question: </w:t>
      </w:r>
      <w:r w:rsidR="009827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 can Christianity impact the mental health in </w:t>
      </w:r>
      <w:r w:rsidR="00C143C6">
        <w:rPr>
          <w:rFonts w:ascii="Times New Roman" w:hAnsi="Times New Roman" w:cs="Times New Roman"/>
          <w:sz w:val="24"/>
          <w:szCs w:val="24"/>
          <w:shd w:val="clear" w:color="auto" w:fill="FFFFFF"/>
        </w:rPr>
        <w:t>the society?</w:t>
      </w:r>
    </w:p>
    <w:p w14:paraId="64CAAA7D" w14:textId="77777777" w:rsidR="00367F56" w:rsidRPr="005707B5" w:rsidRDefault="00E30F14" w:rsidP="00A151ED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707B5">
        <w:rPr>
          <w:rFonts w:ascii="Times New Roman" w:hAnsi="Times New Roman"/>
          <w:b/>
          <w:bCs/>
          <w:sz w:val="24"/>
          <w:szCs w:val="24"/>
        </w:rPr>
        <w:lastRenderedPageBreak/>
        <w:t>References</w:t>
      </w:r>
    </w:p>
    <w:p w14:paraId="4DFB5F31" w14:textId="77777777" w:rsidR="00A151ED" w:rsidRPr="00C84340" w:rsidRDefault="00E30F14" w:rsidP="00A151E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Behere</w:t>
      </w:r>
      <w:proofErr w:type="spellEnd"/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P. B., Das, A., Yadav, R., &amp; </w:t>
      </w:r>
      <w:proofErr w:type="spellStart"/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Behere</w:t>
      </w:r>
      <w:proofErr w:type="spellEnd"/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, A. P. (2013). Religion and mental health. </w:t>
      </w:r>
      <w:r w:rsidRPr="00C843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Indian journal of psychiatry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843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55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(Suppl 2), S187. </w:t>
      </w:r>
      <w:hyperlink r:id="rId6" w:history="1">
        <w:r w:rsidRPr="0027026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https://dx.doi.org/10.4103%2F0019-5545.105526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F7FB637" w14:textId="77777777" w:rsidR="00A151ED" w:rsidRPr="00C84340" w:rsidRDefault="00E30F14" w:rsidP="00A151E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Cook, C. C. (2020). Mental health in the kingdom of God. </w:t>
      </w:r>
      <w:r w:rsidRPr="00C843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Theology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843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123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(3), 163-171.</w:t>
      </w:r>
      <w:r w:rsidRPr="00C84340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27026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https://doi.org/10.1177%2F0040571X20910700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17E2689" w14:textId="77777777" w:rsidR="00A151ED" w:rsidRPr="00C84340" w:rsidRDefault="00E30F14" w:rsidP="00A151E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Koenig, H. G. (2010). Spirituality and mental health. </w:t>
      </w:r>
      <w:r w:rsidRPr="00C843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applied psychoanalytic studies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843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(2), 116-122.</w:t>
      </w:r>
    </w:p>
    <w:p w14:paraId="7F992557" w14:textId="77777777" w:rsidR="00A151ED" w:rsidRPr="00C84340" w:rsidRDefault="00E30F14" w:rsidP="00A151E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Raskin</w:t>
      </w:r>
      <w:proofErr w:type="spellEnd"/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, J. D. (2018). </w:t>
      </w:r>
      <w:r w:rsidRPr="00C843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Abnormal psychology: Contrasting perspectives</w:t>
      </w:r>
      <w:r w:rsidRPr="00C84340">
        <w:rPr>
          <w:rFonts w:ascii="Times New Roman" w:hAnsi="Times New Roman" w:cs="Times New Roman"/>
          <w:sz w:val="24"/>
          <w:szCs w:val="24"/>
          <w:shd w:val="clear" w:color="auto" w:fill="FFFFFF"/>
        </w:rPr>
        <w:t>. Macmillan International Higher Education.</w:t>
      </w:r>
    </w:p>
    <w:p w14:paraId="313A7710" w14:textId="77777777" w:rsidR="00F20739" w:rsidRPr="00C84340" w:rsidRDefault="00F20739"/>
    <w:sectPr w:rsidR="00F20739" w:rsidRPr="00C84340" w:rsidSect="00F2073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D6C0A" w14:textId="77777777" w:rsidR="000458E7" w:rsidRDefault="000458E7" w:rsidP="002622C8">
      <w:pPr>
        <w:spacing w:after="0" w:line="240" w:lineRule="auto"/>
      </w:pPr>
      <w:r>
        <w:separator/>
      </w:r>
    </w:p>
  </w:endnote>
  <w:endnote w:type="continuationSeparator" w:id="0">
    <w:p w14:paraId="03E8F78D" w14:textId="77777777" w:rsidR="000458E7" w:rsidRDefault="000458E7" w:rsidP="0026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117AC" w14:textId="77777777" w:rsidR="000458E7" w:rsidRDefault="000458E7" w:rsidP="002622C8">
      <w:pPr>
        <w:spacing w:after="0" w:line="240" w:lineRule="auto"/>
      </w:pPr>
      <w:r>
        <w:separator/>
      </w:r>
    </w:p>
  </w:footnote>
  <w:footnote w:type="continuationSeparator" w:id="0">
    <w:p w14:paraId="2347A6BD" w14:textId="77777777" w:rsidR="000458E7" w:rsidRDefault="000458E7" w:rsidP="00262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5480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12E09A7" w14:textId="77777777" w:rsidR="001D5E34" w:rsidRPr="00CD1B0C" w:rsidRDefault="002622C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D1B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30F14" w:rsidRPr="00CD1B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D1B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2A1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D1B0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E34FACC" w14:textId="77777777" w:rsidR="001D5E34" w:rsidRDefault="001D5E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1B0C"/>
    <w:rsid w:val="0000792A"/>
    <w:rsid w:val="0002552E"/>
    <w:rsid w:val="00043B50"/>
    <w:rsid w:val="000458E7"/>
    <w:rsid w:val="00152286"/>
    <w:rsid w:val="00182A17"/>
    <w:rsid w:val="00182F2F"/>
    <w:rsid w:val="00190FC4"/>
    <w:rsid w:val="001979C1"/>
    <w:rsid w:val="001B6F0E"/>
    <w:rsid w:val="001D5E34"/>
    <w:rsid w:val="00210652"/>
    <w:rsid w:val="00236F70"/>
    <w:rsid w:val="0024282A"/>
    <w:rsid w:val="002622C8"/>
    <w:rsid w:val="00265EC5"/>
    <w:rsid w:val="00270262"/>
    <w:rsid w:val="002C2A88"/>
    <w:rsid w:val="002E1706"/>
    <w:rsid w:val="00325813"/>
    <w:rsid w:val="00352F83"/>
    <w:rsid w:val="00367F56"/>
    <w:rsid w:val="003A11C2"/>
    <w:rsid w:val="003A5AA7"/>
    <w:rsid w:val="003E1891"/>
    <w:rsid w:val="004047B1"/>
    <w:rsid w:val="00460AFE"/>
    <w:rsid w:val="00480CDA"/>
    <w:rsid w:val="004B3765"/>
    <w:rsid w:val="004E093D"/>
    <w:rsid w:val="004E6EDF"/>
    <w:rsid w:val="005331E4"/>
    <w:rsid w:val="005523DD"/>
    <w:rsid w:val="00561556"/>
    <w:rsid w:val="005707B5"/>
    <w:rsid w:val="00627EB4"/>
    <w:rsid w:val="00693FAA"/>
    <w:rsid w:val="006C367E"/>
    <w:rsid w:val="006F3875"/>
    <w:rsid w:val="0073316F"/>
    <w:rsid w:val="008138B4"/>
    <w:rsid w:val="00825341"/>
    <w:rsid w:val="00831376"/>
    <w:rsid w:val="008343EF"/>
    <w:rsid w:val="008E25FB"/>
    <w:rsid w:val="00922537"/>
    <w:rsid w:val="00982765"/>
    <w:rsid w:val="009B3BE4"/>
    <w:rsid w:val="009D0FBD"/>
    <w:rsid w:val="009D22DB"/>
    <w:rsid w:val="00A0775C"/>
    <w:rsid w:val="00A151ED"/>
    <w:rsid w:val="00A16BD9"/>
    <w:rsid w:val="00A2216A"/>
    <w:rsid w:val="00A272F4"/>
    <w:rsid w:val="00A347E1"/>
    <w:rsid w:val="00A35785"/>
    <w:rsid w:val="00A431E4"/>
    <w:rsid w:val="00A475A6"/>
    <w:rsid w:val="00A72F08"/>
    <w:rsid w:val="00A86532"/>
    <w:rsid w:val="00AD7232"/>
    <w:rsid w:val="00B863BD"/>
    <w:rsid w:val="00B969CD"/>
    <w:rsid w:val="00BC7B58"/>
    <w:rsid w:val="00C11429"/>
    <w:rsid w:val="00C11560"/>
    <w:rsid w:val="00C143C6"/>
    <w:rsid w:val="00C355AD"/>
    <w:rsid w:val="00C468EC"/>
    <w:rsid w:val="00C83446"/>
    <w:rsid w:val="00C84340"/>
    <w:rsid w:val="00CB0F9D"/>
    <w:rsid w:val="00CD077B"/>
    <w:rsid w:val="00CD1B0C"/>
    <w:rsid w:val="00D46EA9"/>
    <w:rsid w:val="00D51C88"/>
    <w:rsid w:val="00DB01F7"/>
    <w:rsid w:val="00E30F14"/>
    <w:rsid w:val="00E32EB8"/>
    <w:rsid w:val="00EC05A5"/>
    <w:rsid w:val="00ED7F06"/>
    <w:rsid w:val="00EF6DFC"/>
    <w:rsid w:val="00F20739"/>
    <w:rsid w:val="00F71843"/>
    <w:rsid w:val="00FB44E2"/>
    <w:rsid w:val="00FD0022"/>
    <w:rsid w:val="00FE0CD4"/>
    <w:rsid w:val="00FE3E7F"/>
    <w:rsid w:val="00FF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4FCC7"/>
  <w15:docId w15:val="{925A3E94-5985-4723-BA2A-4B5D2145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B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1B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B0C"/>
  </w:style>
  <w:style w:type="paragraph" w:styleId="Footer">
    <w:name w:val="footer"/>
    <w:basedOn w:val="Normal"/>
    <w:link w:val="FooterChar"/>
    <w:uiPriority w:val="99"/>
    <w:semiHidden/>
    <w:unhideWhenUsed/>
    <w:rsid w:val="00CD1B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1B0C"/>
  </w:style>
  <w:style w:type="character" w:styleId="Hyperlink">
    <w:name w:val="Hyperlink"/>
    <w:basedOn w:val="DefaultParagraphFont"/>
    <w:uiPriority w:val="99"/>
    <w:unhideWhenUsed/>
    <w:rsid w:val="004B37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177%2F0040571X209107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x.doi.org/10.4103%2F0019-5545.10552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2021-11-01T22:34:00Z</dcterms:created>
  <dcterms:modified xsi:type="dcterms:W3CDTF">2021-11-02T00:52:00Z</dcterms:modified>
</cp:coreProperties>
</file>